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DC4" w:rsidRDefault="00387DC4" w:rsidP="00387DC4">
      <w:pPr>
        <w:spacing w:line="259" w:lineRule="auto"/>
        <w:ind w:left="0" w:firstLine="0"/>
        <w:jc w:val="center"/>
      </w:pPr>
    </w:p>
    <w:p w:rsidR="00387DC4" w:rsidRDefault="00387DC4" w:rsidP="00387DC4">
      <w:pPr>
        <w:spacing w:line="259" w:lineRule="auto"/>
        <w:ind w:left="0" w:firstLine="0"/>
        <w:jc w:val="center"/>
      </w:pPr>
      <w:r w:rsidRPr="00804822">
        <w:fldChar w:fldCharType="begin"/>
      </w:r>
      <w:r w:rsidRPr="00804822">
        <w:instrText xml:space="preserve"> INCLUDEPICTURE "/var/folders/06/362pls990j39p1tsk_m1mdk40000gn/T/com.microsoft.Word/WebArchiveCopyPasteTempFiles/page1image59536592" \* MERGEFORMATINET </w:instrText>
      </w:r>
      <w:r w:rsidRPr="00804822">
        <w:fldChar w:fldCharType="separate"/>
      </w:r>
      <w:r w:rsidRPr="00804822">
        <w:rPr>
          <w:noProof/>
        </w:rPr>
        <w:drawing>
          <wp:anchor distT="0" distB="0" distL="114300" distR="114300" simplePos="0" relativeHeight="251658240" behindDoc="0" locked="0" layoutInCell="1" allowOverlap="1" wp14:anchorId="659C7059">
            <wp:simplePos x="0" y="0"/>
            <wp:positionH relativeFrom="column">
              <wp:posOffset>1711960</wp:posOffset>
            </wp:positionH>
            <wp:positionV relativeFrom="paragraph">
              <wp:posOffset>-3810</wp:posOffset>
            </wp:positionV>
            <wp:extent cx="2517140" cy="1249680"/>
            <wp:effectExtent l="0" t="0" r="0" b="0"/>
            <wp:wrapNone/>
            <wp:docPr id="1" name="Picture 1" descr="page1image5953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95365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822">
        <w:fldChar w:fldCharType="end"/>
      </w:r>
    </w:p>
    <w:p w:rsidR="00387DC4" w:rsidRDefault="00387DC4" w:rsidP="00387DC4">
      <w:pPr>
        <w:spacing w:line="259" w:lineRule="auto"/>
        <w:ind w:left="0" w:firstLine="0"/>
        <w:jc w:val="center"/>
      </w:pPr>
    </w:p>
    <w:p w:rsidR="00387DC4" w:rsidRDefault="00387DC4" w:rsidP="00387DC4">
      <w:pPr>
        <w:spacing w:line="259" w:lineRule="auto"/>
        <w:ind w:left="0" w:firstLine="0"/>
        <w:jc w:val="center"/>
      </w:pPr>
    </w:p>
    <w:p w:rsidR="00387DC4" w:rsidRDefault="00387DC4" w:rsidP="00387DC4">
      <w:pPr>
        <w:spacing w:line="259" w:lineRule="auto"/>
        <w:ind w:left="0" w:firstLine="0"/>
        <w:jc w:val="center"/>
      </w:pPr>
    </w:p>
    <w:p w:rsidR="00387DC4" w:rsidRDefault="00387DC4" w:rsidP="00387DC4">
      <w:pPr>
        <w:spacing w:line="259" w:lineRule="auto"/>
        <w:ind w:left="0" w:firstLine="0"/>
        <w:jc w:val="center"/>
      </w:pPr>
    </w:p>
    <w:p w:rsidR="00387DC4" w:rsidRDefault="00387DC4" w:rsidP="00387DC4">
      <w:pPr>
        <w:spacing w:line="259" w:lineRule="auto"/>
        <w:ind w:left="0" w:firstLine="0"/>
        <w:jc w:val="center"/>
      </w:pPr>
      <w:r>
        <w:t>FOR IMMEDIATE RELEASE</w:t>
      </w:r>
    </w:p>
    <w:p w:rsidR="00387DC4" w:rsidRDefault="00387DC4" w:rsidP="00387DC4">
      <w:pPr>
        <w:spacing w:line="259" w:lineRule="auto"/>
        <w:ind w:left="224" w:firstLine="0"/>
        <w:jc w:val="center"/>
        <w:rPr>
          <w:b/>
          <w:bCs/>
        </w:rPr>
      </w:pPr>
      <w:r>
        <w:t xml:space="preserve"> </w:t>
      </w:r>
      <w:r w:rsidRPr="001625F0">
        <w:rPr>
          <w:b/>
          <w:bCs/>
        </w:rPr>
        <w:br/>
      </w:r>
      <w:r w:rsidRPr="008F4C50">
        <w:rPr>
          <w:b/>
          <w:bCs/>
        </w:rPr>
        <w:t>BMR Suspension Lowering Springs</w:t>
      </w:r>
      <w:r>
        <w:rPr>
          <w:b/>
          <w:bCs/>
        </w:rPr>
        <w:t xml:space="preserve"> </w:t>
      </w:r>
      <w:r w:rsidRPr="008F4C50">
        <w:rPr>
          <w:b/>
          <w:bCs/>
        </w:rPr>
        <w:t>2"</w:t>
      </w:r>
      <w:r>
        <w:rPr>
          <w:b/>
          <w:bCs/>
        </w:rPr>
        <w:t xml:space="preserve"> </w:t>
      </w:r>
      <w:r w:rsidRPr="008F4C50">
        <w:rPr>
          <w:b/>
          <w:bCs/>
        </w:rPr>
        <w:t xml:space="preserve">Drop for </w:t>
      </w:r>
      <w:r>
        <w:rPr>
          <w:b/>
          <w:bCs/>
        </w:rPr>
        <w:t>1978</w:t>
      </w:r>
      <w:r w:rsidRPr="008F4C50">
        <w:rPr>
          <w:b/>
          <w:bCs/>
        </w:rPr>
        <w:t xml:space="preserve">- </w:t>
      </w:r>
      <w:r>
        <w:rPr>
          <w:b/>
          <w:bCs/>
        </w:rPr>
        <w:t>1987</w:t>
      </w:r>
      <w:r w:rsidRPr="008F4C50">
        <w:rPr>
          <w:b/>
          <w:bCs/>
        </w:rPr>
        <w:t xml:space="preserve"> </w:t>
      </w:r>
      <w:r>
        <w:rPr>
          <w:b/>
          <w:bCs/>
        </w:rPr>
        <w:t>G-Body</w:t>
      </w:r>
    </w:p>
    <w:p w:rsidR="00387DC4" w:rsidRDefault="00387DC4" w:rsidP="00387DC4">
      <w:pPr>
        <w:spacing w:line="259" w:lineRule="auto"/>
        <w:ind w:left="0" w:firstLine="0"/>
        <w:jc w:val="center"/>
        <w:rPr>
          <w:b/>
          <w:bCs/>
        </w:rPr>
      </w:pPr>
    </w:p>
    <w:p w:rsidR="00387DC4" w:rsidRPr="008F4C50" w:rsidRDefault="00387DC4" w:rsidP="00387DC4">
      <w:pPr>
        <w:spacing w:line="259" w:lineRule="auto"/>
        <w:ind w:left="0" w:firstLine="0"/>
        <w:jc w:val="center"/>
      </w:pPr>
      <w:r w:rsidRPr="008F4C50">
        <w:rPr>
          <w:b/>
          <w:bCs/>
        </w:rPr>
        <w:t>SP463 - $</w:t>
      </w:r>
      <w:r>
        <w:rPr>
          <w:b/>
          <w:bCs/>
        </w:rPr>
        <w:t>26</w:t>
      </w:r>
      <w:r w:rsidRPr="008F4C50">
        <w:rPr>
          <w:b/>
          <w:bCs/>
        </w:rPr>
        <w:t>9.95</w:t>
      </w:r>
    </w:p>
    <w:p w:rsidR="00387DC4" w:rsidRPr="004E4C61" w:rsidRDefault="00387DC4" w:rsidP="00387DC4">
      <w:pPr>
        <w:pStyle w:val="NormalWeb"/>
        <w:shd w:val="clear" w:color="auto" w:fill="FFFFFF"/>
        <w:rPr>
          <w:rFonts w:ascii="TimesNewRomanPSMT" w:hAnsi="TimesNewRomanPSMT"/>
        </w:rPr>
      </w:pPr>
      <w:r w:rsidRPr="001625F0">
        <w:rPr>
          <w:rFonts w:ascii="TimesNewRomanPSMT" w:hAnsi="TimesNewRomanPSMT"/>
        </w:rPr>
        <w:t xml:space="preserve">Improve the cosmetic appeal and increase the handling capabilities of your </w:t>
      </w:r>
      <w:r>
        <w:rPr>
          <w:rFonts w:ascii="TimesNewRomanPSMT" w:hAnsi="TimesNewRomanPSMT"/>
        </w:rPr>
        <w:t>1978</w:t>
      </w:r>
      <w:r w:rsidRPr="001625F0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1987</w:t>
      </w:r>
      <w:r w:rsidRPr="001625F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G-Body</w:t>
      </w:r>
      <w:r w:rsidRPr="001625F0">
        <w:rPr>
          <w:rFonts w:ascii="TimesNewRomanPSMT" w:hAnsi="TimesNewRomanPSMT"/>
        </w:rPr>
        <w:t xml:space="preserve"> with Lowering Springs from BMR Suspension.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>Manufactured from chrome silicon high-tensile spring wire, these springs are cold wound on a CNC coiling machine that can adjust the spring diameter in real time to ensure that every spring is exactly the same.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 xml:space="preserve">These springs will lower your </w:t>
      </w:r>
      <w:r>
        <w:rPr>
          <w:rFonts w:ascii="TimesNewRomanPSMT" w:hAnsi="TimesNewRomanPSMT"/>
        </w:rPr>
        <w:t>1978</w:t>
      </w:r>
      <w:r w:rsidRPr="001625F0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1987</w:t>
      </w:r>
      <w:r w:rsidRPr="001625F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G-Body </w:t>
      </w:r>
      <w:r w:rsidRPr="001625F0">
        <w:rPr>
          <w:rFonts w:ascii="TimesNewRomanPSMT" w:hAnsi="TimesNewRomanPSMT"/>
        </w:rPr>
        <w:t>2” in the front and rear.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>Th</w:t>
      </w:r>
      <w:r>
        <w:rPr>
          <w:rFonts w:ascii="TimesNewRomanPSMT" w:hAnsi="TimesNewRomanPSMT"/>
        </w:rPr>
        <w:t>ey</w:t>
      </w:r>
      <w:r w:rsidRPr="001625F0">
        <w:rPr>
          <w:rFonts w:ascii="TimesNewRomanPSMT" w:hAnsi="TimesNewRomanPSMT"/>
        </w:rPr>
        <w:t xml:space="preserve"> feature a linear working spring rate to give you a smooth ride and great looks. BMR Lowering Springs (SP</w:t>
      </w:r>
      <w:r>
        <w:rPr>
          <w:rFonts w:ascii="TimesNewRomanPSMT" w:hAnsi="TimesNewRomanPSMT"/>
        </w:rPr>
        <w:t>463</w:t>
      </w:r>
      <w:r w:rsidRPr="001625F0">
        <w:rPr>
          <w:rFonts w:ascii="TimesNewRomanPSMT" w:hAnsi="TimesNewRomanPSMT"/>
        </w:rPr>
        <w:t xml:space="preserve">) will lower the center of gravity and increase the cornering capabilities of your </w:t>
      </w:r>
      <w:r>
        <w:rPr>
          <w:rFonts w:ascii="TimesNewRomanPSMT" w:hAnsi="TimesNewRomanPSMT"/>
        </w:rPr>
        <w:t xml:space="preserve">G-Body </w:t>
      </w:r>
      <w:r w:rsidRPr="001625F0">
        <w:rPr>
          <w:rFonts w:ascii="TimesNewRomanPSMT" w:hAnsi="TimesNewRomanPSMT"/>
        </w:rPr>
        <w:t>without sacrificing ride quality.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>BMR designed the SP</w:t>
      </w:r>
      <w:r>
        <w:rPr>
          <w:rFonts w:ascii="TimesNewRomanPSMT" w:hAnsi="TimesNewRomanPSMT"/>
        </w:rPr>
        <w:t>463</w:t>
      </w:r>
      <w:r w:rsidRPr="001625F0">
        <w:rPr>
          <w:rFonts w:ascii="TimesNewRomanPSMT" w:hAnsi="TimesNewRomanPSMT"/>
        </w:rPr>
        <w:t xml:space="preserve"> springs for street performance, but will also work well for the occasional track outing.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>Like all BMR lowering springs, the SP</w:t>
      </w:r>
      <w:r>
        <w:rPr>
          <w:rFonts w:ascii="TimesNewRomanPSMT" w:hAnsi="TimesNewRomanPSMT"/>
        </w:rPr>
        <w:t>463</w:t>
      </w:r>
      <w:r w:rsidRPr="001625F0">
        <w:rPr>
          <w:rFonts w:ascii="TimesNewRomanPSMT" w:hAnsi="TimesNewRomanPSMT"/>
        </w:rPr>
        <w:t xml:space="preserve"> has a LIFETIME guarantee against spring sag.</w:t>
      </w:r>
      <w:r>
        <w:rPr>
          <w:rFonts w:ascii="TimesNewRomanPSMT" w:hAnsi="TimesNewRomanPSMT"/>
        </w:rPr>
        <w:t xml:space="preserve"> </w:t>
      </w:r>
      <w:r w:rsidRPr="001625F0">
        <w:rPr>
          <w:rFonts w:ascii="TimesNewRomanPSMT" w:hAnsi="TimesNewRomanPSMT"/>
        </w:rPr>
        <w:t>Front springs (SP</w:t>
      </w:r>
      <w:r>
        <w:rPr>
          <w:rFonts w:ascii="TimesNewRomanPSMT" w:hAnsi="TimesNewRomanPSMT"/>
        </w:rPr>
        <w:t>464</w:t>
      </w:r>
      <w:r w:rsidRPr="001625F0">
        <w:rPr>
          <w:rFonts w:ascii="TimesNewRomanPSMT" w:hAnsi="TimesNewRomanPSMT"/>
        </w:rPr>
        <w:t>) and rear springs (SP</w:t>
      </w:r>
      <w:r>
        <w:rPr>
          <w:rFonts w:ascii="TimesNewRomanPSMT" w:hAnsi="TimesNewRomanPSMT"/>
        </w:rPr>
        <w:t>465</w:t>
      </w:r>
      <w:r w:rsidRPr="001625F0">
        <w:rPr>
          <w:rFonts w:ascii="TimesNewRomanPSMT" w:hAnsi="TimesNewRomanPSMT"/>
        </w:rPr>
        <w:t xml:space="preserve">) are also sold separately. Available in red </w:t>
      </w:r>
      <w:proofErr w:type="spellStart"/>
      <w:r w:rsidRPr="001625F0">
        <w:rPr>
          <w:rFonts w:ascii="TimesNewRomanPSMT" w:hAnsi="TimesNewRomanPSMT"/>
        </w:rPr>
        <w:t>powdercoat</w:t>
      </w:r>
      <w:proofErr w:type="spellEnd"/>
      <w:r w:rsidRPr="001625F0">
        <w:rPr>
          <w:rFonts w:ascii="TimesNewRomanPSMT" w:hAnsi="TimesNewRomanPSMT"/>
        </w:rPr>
        <w:t xml:space="preserve"> for long-lasting good looks. Installation time is about </w:t>
      </w:r>
      <w:r>
        <w:rPr>
          <w:rFonts w:ascii="TimesNewRomanPSMT" w:hAnsi="TimesNewRomanPSMT"/>
        </w:rPr>
        <w:t>2</w:t>
      </w:r>
      <w:r w:rsidRPr="001625F0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3</w:t>
      </w:r>
      <w:r w:rsidRPr="001625F0">
        <w:rPr>
          <w:rFonts w:ascii="TimesNewRomanPSMT" w:hAnsi="TimesNewRomanPSMT"/>
        </w:rPr>
        <w:t xml:space="preserve"> hours. Proudly </w:t>
      </w:r>
      <w:r>
        <w:rPr>
          <w:rFonts w:ascii="TimesNewRomanPSMT" w:hAnsi="TimesNewRomanPSMT"/>
        </w:rPr>
        <w:t xml:space="preserve">built in America with American steel! </w:t>
      </w:r>
    </w:p>
    <w:p w:rsidR="00387DC4" w:rsidRDefault="00387DC4" w:rsidP="00387DC4">
      <w:pPr>
        <w:ind w:left="-5"/>
      </w:pPr>
      <w:r>
        <w:t xml:space="preserve">To preview all of BMR’s high-performance suspension parts, please visit </w:t>
      </w:r>
      <w:hyperlink r:id="rId5">
        <w:r>
          <w:rPr>
            <w:color w:val="0000FF"/>
            <w:u w:val="single" w:color="0000FF"/>
          </w:rPr>
          <w:t>www.bmrsuspension.com</w:t>
        </w:r>
      </w:hyperlink>
      <w:hyperlink r:id="rId6">
        <w:r>
          <w:t>,</w:t>
        </w:r>
      </w:hyperlink>
      <w:r>
        <w:t xml:space="preserve"> email </w:t>
      </w:r>
      <w:r>
        <w:rPr>
          <w:color w:val="0000FF"/>
          <w:u w:val="single" w:color="0000FF"/>
        </w:rPr>
        <w:t>sales@bmrsuspension.com</w:t>
      </w:r>
      <w:r>
        <w:t xml:space="preserve">, or contact them at BMR Suspension, 928 Sligh Ave, Seffner, FL 33584, 813-986-9302, Fax: 813-986-8055. </w:t>
      </w:r>
      <w:r>
        <w:rPr>
          <w:sz w:val="12"/>
        </w:rPr>
        <w:t xml:space="preserve"> </w:t>
      </w:r>
    </w:p>
    <w:p w:rsidR="00387DC4" w:rsidRDefault="00387DC4" w:rsidP="00387DC4">
      <w:pPr>
        <w:spacing w:line="259" w:lineRule="auto"/>
        <w:ind w:left="0" w:firstLine="0"/>
      </w:pPr>
      <w:r>
        <w:t xml:space="preserve"> </w:t>
      </w:r>
    </w:p>
    <w:p w:rsidR="00387DC4" w:rsidRDefault="00387DC4" w:rsidP="00387DC4">
      <w:pPr>
        <w:spacing w:after="56" w:line="259" w:lineRule="auto"/>
        <w:ind w:left="0" w:firstLine="0"/>
      </w:pPr>
      <w:r>
        <w:rPr>
          <w:sz w:val="16"/>
        </w:rPr>
        <w:t>Editors:</w:t>
      </w:r>
      <w:r>
        <w:rPr>
          <w:i/>
          <w:sz w:val="16"/>
        </w:rPr>
        <w:t xml:space="preserve"> Download this press release and high resolution images at</w:t>
      </w:r>
      <w:hyperlink r:id="rId7">
        <w:r>
          <w:rPr>
            <w:i/>
            <w:sz w:val="16"/>
          </w:rPr>
          <w:t xml:space="preserve">: </w:t>
        </w:r>
      </w:hyperlink>
      <w:hyperlink r:id="rId8">
        <w:r>
          <w:rPr>
            <w:i/>
            <w:color w:val="0000FF"/>
            <w:sz w:val="16"/>
            <w:u w:val="single" w:color="0000FF"/>
          </w:rPr>
          <w:t>www.bmrsuspension.com/?page=pressrelease</w:t>
        </w:r>
      </w:hyperlink>
      <w:hyperlink r:id="rId9">
        <w:r>
          <w:rPr>
            <w:i/>
            <w:sz w:val="16"/>
          </w:rPr>
          <w:t xml:space="preserve"> </w:t>
        </w:r>
      </w:hyperlink>
    </w:p>
    <w:p w:rsidR="002A7ABD" w:rsidRDefault="002A7ABD"/>
    <w:sectPr w:rsidR="002A7ABD" w:rsidSect="00F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C4"/>
    <w:rsid w:val="002A7ABD"/>
    <w:rsid w:val="00387DC4"/>
    <w:rsid w:val="00400B9A"/>
    <w:rsid w:val="007344CD"/>
    <w:rsid w:val="00FE0B4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B9AC"/>
  <w15:chartTrackingRefBased/>
  <w15:docId w15:val="{161A74BD-8ECF-4549-B37D-3C61F2DF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C4"/>
    <w:pPr>
      <w:spacing w:line="238" w:lineRule="auto"/>
      <w:ind w:left="173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DC4"/>
    <w:pPr>
      <w:spacing w:before="100" w:beforeAutospacing="1" w:after="100" w:afterAutospacing="1" w:line="240" w:lineRule="auto"/>
      <w:ind w:left="0" w:firstLine="0"/>
    </w:pPr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Volumes/BMR%20Server%20Shared/Press%20Releases/www.bmrsuspension.com/%253fpage=pressrelea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Volumes/BMR%20Server%20Shared/Press%20Releases/www.bmrsuspension.com/%253fpage=press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rsuspensio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mrsuspension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Volumes/BMR%20Server%20Shared/Press%20Releases/www.bmrsuspension.com/%253fpage=press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1</cp:revision>
  <dcterms:created xsi:type="dcterms:W3CDTF">2022-12-16T15:39:00Z</dcterms:created>
  <dcterms:modified xsi:type="dcterms:W3CDTF">2022-12-16T15:43:00Z</dcterms:modified>
</cp:coreProperties>
</file>